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27074" w14:textId="77777777" w:rsidR="00402CE8" w:rsidRPr="00802AF6" w:rsidRDefault="00402CE8" w:rsidP="00402CE8">
      <w:pPr>
        <w:pStyle w:val="Intestazione"/>
        <w:tabs>
          <w:tab w:val="clear" w:pos="4819"/>
          <w:tab w:val="clear" w:pos="9638"/>
          <w:tab w:val="left" w:leader="dot" w:pos="4536"/>
          <w:tab w:val="left" w:leader="dot" w:pos="6521"/>
          <w:tab w:val="right" w:leader="dot" w:pos="9356"/>
        </w:tabs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Legge n. 175 del 05/02/92, D.M. n. 657 del 16/09/</w:t>
      </w:r>
      <w:r w:rsidRPr="00802AF6">
        <w:rPr>
          <w:rFonts w:ascii="Arial" w:hAnsi="Arial" w:cs="Arial"/>
          <w:szCs w:val="22"/>
        </w:rPr>
        <w:t>94</w:t>
      </w:r>
    </w:p>
    <w:p w14:paraId="0500E59D" w14:textId="77777777" w:rsidR="00402CE8" w:rsidRPr="00802AF6" w:rsidRDefault="00402CE8" w:rsidP="00402CE8">
      <w:pPr>
        <w:pStyle w:val="Intestazione"/>
        <w:tabs>
          <w:tab w:val="clear" w:pos="4819"/>
          <w:tab w:val="clear" w:pos="9638"/>
          <w:tab w:val="left" w:leader="dot" w:pos="4536"/>
          <w:tab w:val="left" w:leader="dot" w:pos="6521"/>
          <w:tab w:val="right" w:leader="dot" w:pos="9356"/>
        </w:tabs>
        <w:jc w:val="center"/>
        <w:rPr>
          <w:rFonts w:ascii="Arial" w:hAnsi="Arial" w:cs="Arial"/>
          <w:szCs w:val="22"/>
        </w:rPr>
      </w:pPr>
      <w:r w:rsidRPr="00802AF6">
        <w:rPr>
          <w:rFonts w:ascii="Arial" w:hAnsi="Arial" w:cs="Arial"/>
          <w:szCs w:val="22"/>
        </w:rPr>
        <w:t>Legge n.</w:t>
      </w:r>
      <w:r>
        <w:rPr>
          <w:rFonts w:ascii="Arial" w:hAnsi="Arial" w:cs="Arial"/>
          <w:szCs w:val="22"/>
        </w:rPr>
        <w:t xml:space="preserve"> 42/99 (art. 3), Legge 362/99, L</w:t>
      </w:r>
      <w:r w:rsidRPr="00802AF6">
        <w:rPr>
          <w:rFonts w:ascii="Arial" w:hAnsi="Arial" w:cs="Arial"/>
          <w:szCs w:val="22"/>
        </w:rPr>
        <w:t>egge n. 248 del 04/08/06</w:t>
      </w:r>
    </w:p>
    <w:p w14:paraId="0E7578DA" w14:textId="77777777" w:rsidR="00402CE8" w:rsidRPr="00802AF6" w:rsidRDefault="00402CE8" w:rsidP="00402CE8">
      <w:pPr>
        <w:pStyle w:val="Intestazione"/>
        <w:tabs>
          <w:tab w:val="clear" w:pos="4819"/>
          <w:tab w:val="clear" w:pos="9638"/>
          <w:tab w:val="left" w:leader="dot" w:pos="4536"/>
          <w:tab w:val="left" w:leader="dot" w:pos="6521"/>
          <w:tab w:val="right" w:leader="dot" w:pos="9356"/>
        </w:tabs>
        <w:jc w:val="center"/>
        <w:rPr>
          <w:rFonts w:ascii="Arial" w:hAnsi="Arial" w:cs="Arial"/>
          <w:szCs w:val="22"/>
        </w:rPr>
      </w:pPr>
    </w:p>
    <w:p w14:paraId="4BA9FB3E" w14:textId="77777777" w:rsidR="00402CE8" w:rsidRPr="00802AF6" w:rsidRDefault="00402CE8" w:rsidP="00402CE8">
      <w:pPr>
        <w:pStyle w:val="Intestazione"/>
        <w:tabs>
          <w:tab w:val="clear" w:pos="4819"/>
          <w:tab w:val="clear" w:pos="9638"/>
          <w:tab w:val="left" w:leader="dot" w:pos="4536"/>
          <w:tab w:val="left" w:leader="dot" w:pos="6521"/>
          <w:tab w:val="right" w:leader="dot" w:pos="9356"/>
        </w:tabs>
        <w:jc w:val="center"/>
        <w:rPr>
          <w:rFonts w:ascii="Arial" w:hAnsi="Arial" w:cs="Arial"/>
          <w:sz w:val="20"/>
        </w:rPr>
      </w:pPr>
    </w:p>
    <w:p w14:paraId="53184E44" w14:textId="77777777" w:rsidR="00402CE8" w:rsidRPr="00802AF6" w:rsidRDefault="00402CE8" w:rsidP="00402CE8">
      <w:pPr>
        <w:pStyle w:val="Intestazione"/>
        <w:numPr>
          <w:ilvl w:val="0"/>
          <w:numId w:val="1"/>
        </w:numPr>
        <w:tabs>
          <w:tab w:val="clear" w:pos="4819"/>
          <w:tab w:val="clear" w:pos="9638"/>
          <w:tab w:val="left" w:leader="dot" w:pos="4536"/>
          <w:tab w:val="left" w:leader="dot" w:pos="6521"/>
          <w:tab w:val="right" w:leader="dot" w:pos="9356"/>
        </w:tabs>
        <w:spacing w:line="240" w:lineRule="exact"/>
        <w:ind w:left="714" w:hanging="35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F</w:t>
      </w:r>
      <w:r w:rsidRPr="00802AF6">
        <w:rPr>
          <w:rFonts w:ascii="Arial" w:hAnsi="Arial" w:cs="Arial"/>
          <w:szCs w:val="22"/>
        </w:rPr>
        <w:t>orma compatta</w:t>
      </w:r>
    </w:p>
    <w:p w14:paraId="667F7140" w14:textId="77777777" w:rsidR="00402CE8" w:rsidRPr="00802AF6" w:rsidRDefault="00402CE8" w:rsidP="00402CE8">
      <w:pPr>
        <w:pStyle w:val="Intestazione"/>
        <w:numPr>
          <w:ilvl w:val="0"/>
          <w:numId w:val="1"/>
        </w:numPr>
        <w:tabs>
          <w:tab w:val="clear" w:pos="4819"/>
          <w:tab w:val="clear" w:pos="9638"/>
          <w:tab w:val="left" w:leader="dot" w:pos="4536"/>
          <w:tab w:val="left" w:leader="dot" w:pos="6521"/>
          <w:tab w:val="right" w:leader="dot" w:pos="9356"/>
        </w:tabs>
        <w:spacing w:line="240" w:lineRule="exact"/>
        <w:ind w:left="714" w:hanging="357"/>
        <w:jc w:val="both"/>
        <w:rPr>
          <w:rFonts w:ascii="Arial" w:hAnsi="Arial" w:cs="Arial"/>
          <w:szCs w:val="22"/>
        </w:rPr>
      </w:pPr>
      <w:r w:rsidRPr="00802AF6">
        <w:rPr>
          <w:rFonts w:ascii="Arial" w:hAnsi="Arial" w:cs="Arial"/>
          <w:szCs w:val="22"/>
        </w:rPr>
        <w:t>dimensione: non superiore a 3000 cm2 (max 50 x 60)</w:t>
      </w:r>
    </w:p>
    <w:p w14:paraId="42288954" w14:textId="77777777" w:rsidR="00402CE8" w:rsidRPr="00802AF6" w:rsidRDefault="00402CE8" w:rsidP="00402CE8">
      <w:pPr>
        <w:pStyle w:val="Intestazione"/>
        <w:numPr>
          <w:ilvl w:val="0"/>
          <w:numId w:val="1"/>
        </w:numPr>
        <w:tabs>
          <w:tab w:val="clear" w:pos="4819"/>
          <w:tab w:val="clear" w:pos="9638"/>
          <w:tab w:val="left" w:leader="dot" w:pos="4536"/>
          <w:tab w:val="left" w:leader="dot" w:pos="6521"/>
          <w:tab w:val="right" w:leader="dot" w:pos="9356"/>
        </w:tabs>
        <w:spacing w:line="240" w:lineRule="exact"/>
        <w:ind w:left="714" w:hanging="357"/>
        <w:jc w:val="both"/>
        <w:rPr>
          <w:rFonts w:ascii="Arial" w:hAnsi="Arial" w:cs="Arial"/>
          <w:szCs w:val="22"/>
        </w:rPr>
      </w:pPr>
      <w:r w:rsidRPr="00802AF6">
        <w:rPr>
          <w:rFonts w:ascii="Arial" w:hAnsi="Arial" w:cs="Arial"/>
          <w:szCs w:val="22"/>
        </w:rPr>
        <w:t xml:space="preserve">caratteri: stampatello non superiore a </w:t>
      </w:r>
      <w:smartTag w:uri="urn:schemas-microsoft-com:office:smarttags" w:element="metricconverter">
        <w:smartTagPr>
          <w:attr w:name="ProductID" w:val="8 cm"/>
        </w:smartTagPr>
        <w:r w:rsidRPr="00802AF6">
          <w:rPr>
            <w:rFonts w:ascii="Arial" w:hAnsi="Arial" w:cs="Arial"/>
            <w:szCs w:val="22"/>
          </w:rPr>
          <w:t>8 cm</w:t>
        </w:r>
      </w:smartTag>
    </w:p>
    <w:p w14:paraId="282936A1" w14:textId="77777777" w:rsidR="00402CE8" w:rsidRPr="00802AF6" w:rsidRDefault="00402CE8" w:rsidP="00402CE8">
      <w:pPr>
        <w:pStyle w:val="Intestazione"/>
        <w:numPr>
          <w:ilvl w:val="0"/>
          <w:numId w:val="1"/>
        </w:numPr>
        <w:tabs>
          <w:tab w:val="clear" w:pos="4819"/>
          <w:tab w:val="clear" w:pos="9638"/>
          <w:tab w:val="left" w:leader="dot" w:pos="4536"/>
          <w:tab w:val="left" w:leader="dot" w:pos="6521"/>
          <w:tab w:val="right" w:leader="dot" w:pos="9356"/>
        </w:tabs>
        <w:spacing w:line="240" w:lineRule="exact"/>
        <w:ind w:left="714" w:hanging="357"/>
        <w:jc w:val="both"/>
        <w:rPr>
          <w:rFonts w:ascii="Arial" w:hAnsi="Arial" w:cs="Arial"/>
          <w:szCs w:val="22"/>
        </w:rPr>
      </w:pPr>
      <w:r w:rsidRPr="00802AF6">
        <w:rPr>
          <w:rFonts w:ascii="Arial" w:hAnsi="Arial" w:cs="Arial"/>
          <w:szCs w:val="22"/>
        </w:rPr>
        <w:t>non luminosa</w:t>
      </w:r>
    </w:p>
    <w:p w14:paraId="50219388" w14:textId="77777777" w:rsidR="00402CE8" w:rsidRPr="00802AF6" w:rsidRDefault="00402CE8" w:rsidP="00402CE8">
      <w:pPr>
        <w:pStyle w:val="Intestazione"/>
        <w:numPr>
          <w:ilvl w:val="0"/>
          <w:numId w:val="1"/>
        </w:numPr>
        <w:tabs>
          <w:tab w:val="clear" w:pos="4819"/>
          <w:tab w:val="clear" w:pos="9638"/>
          <w:tab w:val="left" w:leader="dot" w:pos="4536"/>
          <w:tab w:val="left" w:leader="dot" w:pos="6521"/>
          <w:tab w:val="right" w:leader="dot" w:pos="9356"/>
        </w:tabs>
        <w:spacing w:line="240" w:lineRule="exact"/>
        <w:ind w:left="714" w:hanging="357"/>
        <w:jc w:val="both"/>
        <w:rPr>
          <w:rFonts w:ascii="Arial" w:hAnsi="Arial" w:cs="Arial"/>
          <w:szCs w:val="22"/>
        </w:rPr>
      </w:pPr>
      <w:r w:rsidRPr="00802AF6">
        <w:rPr>
          <w:rFonts w:ascii="Arial" w:hAnsi="Arial" w:cs="Arial"/>
          <w:szCs w:val="22"/>
        </w:rPr>
        <w:t>non utilizzo di nomi di fantasia</w:t>
      </w:r>
    </w:p>
    <w:p w14:paraId="3325A877" w14:textId="77777777" w:rsidR="00402CE8" w:rsidRDefault="00402CE8" w:rsidP="00402CE8">
      <w:pPr>
        <w:pStyle w:val="Intestazione"/>
        <w:numPr>
          <w:ilvl w:val="0"/>
          <w:numId w:val="1"/>
        </w:numPr>
        <w:tabs>
          <w:tab w:val="clear" w:pos="4819"/>
          <w:tab w:val="clear" w:pos="9638"/>
          <w:tab w:val="left" w:leader="dot" w:pos="4536"/>
          <w:tab w:val="left" w:leader="dot" w:pos="6521"/>
          <w:tab w:val="right" w:leader="dot" w:pos="9356"/>
        </w:tabs>
        <w:spacing w:line="240" w:lineRule="exact"/>
        <w:ind w:left="714" w:hanging="357"/>
        <w:jc w:val="both"/>
        <w:rPr>
          <w:rFonts w:ascii="Arial" w:hAnsi="Arial" w:cs="Arial"/>
          <w:szCs w:val="22"/>
        </w:rPr>
      </w:pPr>
      <w:r w:rsidRPr="00802AF6">
        <w:rPr>
          <w:rFonts w:ascii="Arial" w:hAnsi="Arial" w:cs="Arial"/>
          <w:szCs w:val="22"/>
        </w:rPr>
        <w:t>sì, nomi di riferimento geografico (toponomastici)</w:t>
      </w:r>
    </w:p>
    <w:p w14:paraId="46BCB1D3" w14:textId="11EFCCEC" w:rsidR="00402CE8" w:rsidRPr="00802AF6" w:rsidRDefault="00402CE8" w:rsidP="00402CE8">
      <w:pPr>
        <w:pStyle w:val="Intestazione"/>
        <w:numPr>
          <w:ilvl w:val="0"/>
          <w:numId w:val="1"/>
        </w:numPr>
        <w:tabs>
          <w:tab w:val="clear" w:pos="4819"/>
          <w:tab w:val="clear" w:pos="9638"/>
          <w:tab w:val="left" w:leader="dot" w:pos="4536"/>
          <w:tab w:val="left" w:leader="dot" w:pos="6521"/>
          <w:tab w:val="right" w:leader="dot" w:pos="9356"/>
        </w:tabs>
        <w:spacing w:line="240" w:lineRule="exact"/>
        <w:ind w:left="714" w:hanging="35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facoltativo</w:t>
      </w:r>
      <w:r w:rsidR="009F69CC">
        <w:rPr>
          <w:rFonts w:ascii="Arial" w:hAnsi="Arial" w:cs="Arial"/>
          <w:szCs w:val="22"/>
        </w:rPr>
        <w:t xml:space="preserve">: </w:t>
      </w:r>
      <w:r>
        <w:rPr>
          <w:rFonts w:ascii="Arial" w:hAnsi="Arial" w:cs="Arial"/>
          <w:szCs w:val="22"/>
        </w:rPr>
        <w:t>titoli di studio, accademici, di specializzazione e di carriera</w:t>
      </w:r>
      <w:r w:rsidRPr="00B56F47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con indicazione dell’anno e della Università/Ente formativo di acquisizione e onorificenze concesse o riconosciute dallo stato </w:t>
      </w:r>
    </w:p>
    <w:p w14:paraId="4FFEC843" w14:textId="77777777" w:rsidR="00402CE8" w:rsidRPr="00802AF6" w:rsidRDefault="00402CE8" w:rsidP="00402CE8">
      <w:pPr>
        <w:pStyle w:val="Intestazione"/>
        <w:numPr>
          <w:ilvl w:val="0"/>
          <w:numId w:val="1"/>
        </w:numPr>
        <w:tabs>
          <w:tab w:val="clear" w:pos="4819"/>
          <w:tab w:val="clear" w:pos="9638"/>
          <w:tab w:val="left" w:leader="dot" w:pos="4536"/>
          <w:tab w:val="left" w:leader="dot" w:pos="6521"/>
          <w:tab w:val="right" w:leader="dot" w:pos="9356"/>
        </w:tabs>
        <w:spacing w:line="240" w:lineRule="exact"/>
        <w:ind w:left="714" w:hanging="357"/>
        <w:jc w:val="both"/>
        <w:rPr>
          <w:rFonts w:ascii="Arial" w:hAnsi="Arial" w:cs="Arial"/>
          <w:szCs w:val="22"/>
        </w:rPr>
      </w:pPr>
      <w:r w:rsidRPr="00802AF6">
        <w:rPr>
          <w:rFonts w:ascii="Arial" w:hAnsi="Arial" w:cs="Arial"/>
          <w:szCs w:val="22"/>
        </w:rPr>
        <w:t>non si possono usare abbreviazioni,</w:t>
      </w:r>
      <w:r>
        <w:rPr>
          <w:rFonts w:ascii="Arial" w:hAnsi="Arial" w:cs="Arial"/>
          <w:szCs w:val="22"/>
        </w:rPr>
        <w:t xml:space="preserve"> che possano indurre in equivoco,</w:t>
      </w:r>
      <w:r w:rsidRPr="00802AF6">
        <w:rPr>
          <w:rFonts w:ascii="Arial" w:hAnsi="Arial" w:cs="Arial"/>
          <w:szCs w:val="22"/>
        </w:rPr>
        <w:t xml:space="preserve"> né del nome proprio o dello studio</w:t>
      </w:r>
    </w:p>
    <w:p w14:paraId="7C559FA8" w14:textId="77777777" w:rsidR="00402CE8" w:rsidRPr="00802AF6" w:rsidRDefault="00402CE8" w:rsidP="00402CE8">
      <w:pPr>
        <w:pStyle w:val="Intestazione"/>
        <w:numPr>
          <w:ilvl w:val="0"/>
          <w:numId w:val="1"/>
        </w:numPr>
        <w:tabs>
          <w:tab w:val="clear" w:pos="4819"/>
          <w:tab w:val="clear" w:pos="9638"/>
          <w:tab w:val="left" w:leader="dot" w:pos="4536"/>
          <w:tab w:val="left" w:leader="dot" w:pos="6521"/>
          <w:tab w:val="right" w:leader="dot" w:pos="9356"/>
        </w:tabs>
        <w:spacing w:line="240" w:lineRule="exact"/>
        <w:ind w:left="714" w:hanging="357"/>
        <w:jc w:val="both"/>
        <w:rPr>
          <w:rFonts w:ascii="Arial" w:hAnsi="Arial" w:cs="Arial"/>
          <w:szCs w:val="22"/>
        </w:rPr>
      </w:pPr>
      <w:r w:rsidRPr="00802AF6">
        <w:rPr>
          <w:rFonts w:ascii="Arial" w:hAnsi="Arial" w:cs="Arial"/>
          <w:szCs w:val="22"/>
        </w:rPr>
        <w:t>unico simbolo (logo) da utilizzare è quello rappresentativo del</w:t>
      </w:r>
      <w:r>
        <w:rPr>
          <w:rFonts w:ascii="Arial" w:hAnsi="Arial" w:cs="Arial"/>
          <w:szCs w:val="22"/>
        </w:rPr>
        <w:t>l’Ordine delle Professioni Infermieristiche di Brescia</w:t>
      </w:r>
      <w:r w:rsidRPr="00802AF6">
        <w:rPr>
          <w:rFonts w:ascii="Arial" w:hAnsi="Arial" w:cs="Arial"/>
          <w:szCs w:val="22"/>
        </w:rPr>
        <w:t>. in caratteristiche e colore</w:t>
      </w:r>
      <w:r>
        <w:rPr>
          <w:rFonts w:ascii="Arial" w:hAnsi="Arial" w:cs="Arial"/>
          <w:szCs w:val="22"/>
        </w:rPr>
        <w:t xml:space="preserve"> istituzionali,</w:t>
      </w:r>
      <w:r w:rsidRPr="00802AF6">
        <w:rPr>
          <w:rFonts w:ascii="Arial" w:hAnsi="Arial" w:cs="Arial"/>
          <w:szCs w:val="22"/>
        </w:rPr>
        <w:t xml:space="preserve"> </w:t>
      </w:r>
      <w:r w:rsidRPr="00687B54">
        <w:rPr>
          <w:rFonts w:ascii="Arial" w:hAnsi="Arial" w:cs="Arial"/>
          <w:szCs w:val="22"/>
          <w:u w:val="single"/>
        </w:rPr>
        <w:t>fornito da</w:t>
      </w:r>
      <w:r>
        <w:rPr>
          <w:rFonts w:ascii="Arial" w:hAnsi="Arial" w:cs="Arial"/>
          <w:szCs w:val="22"/>
          <w:u w:val="single"/>
        </w:rPr>
        <w:t xml:space="preserve"> OPIBS</w:t>
      </w:r>
      <w:r w:rsidRPr="00687B54">
        <w:rPr>
          <w:rFonts w:ascii="Arial" w:hAnsi="Arial" w:cs="Arial"/>
          <w:szCs w:val="22"/>
          <w:u w:val="single"/>
        </w:rPr>
        <w:t xml:space="preserve"> su specifica richiesta.</w:t>
      </w:r>
    </w:p>
    <w:p w14:paraId="753FF307" w14:textId="77777777" w:rsidR="00402CE8" w:rsidRDefault="00402CE8" w:rsidP="00402CE8">
      <w:pPr>
        <w:pStyle w:val="Intestazione"/>
        <w:tabs>
          <w:tab w:val="clear" w:pos="4819"/>
          <w:tab w:val="clear" w:pos="9638"/>
          <w:tab w:val="left" w:leader="dot" w:pos="4536"/>
          <w:tab w:val="left" w:leader="dot" w:pos="6521"/>
          <w:tab w:val="right" w:leader="dot" w:pos="9356"/>
        </w:tabs>
        <w:spacing w:before="120"/>
        <w:jc w:val="both"/>
        <w:rPr>
          <w:rFonts w:ascii="Arial" w:hAnsi="Arial" w:cs="Arial"/>
          <w:szCs w:val="22"/>
        </w:rPr>
      </w:pPr>
    </w:p>
    <w:p w14:paraId="315B4715" w14:textId="77777777" w:rsidR="00402CE8" w:rsidRPr="00BC5BAD" w:rsidRDefault="00402CE8" w:rsidP="00402CE8">
      <w:pPr>
        <w:pStyle w:val="Intestazione"/>
        <w:tabs>
          <w:tab w:val="clear" w:pos="4819"/>
          <w:tab w:val="clear" w:pos="9638"/>
          <w:tab w:val="left" w:leader="dot" w:pos="4536"/>
          <w:tab w:val="left" w:leader="dot" w:pos="6521"/>
          <w:tab w:val="right" w:leader="dot" w:pos="9356"/>
        </w:tabs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802AF6">
        <w:rPr>
          <w:rFonts w:ascii="Arial" w:hAnsi="Arial" w:cs="Arial"/>
          <w:b/>
          <w:sz w:val="28"/>
          <w:szCs w:val="28"/>
        </w:rPr>
        <w:t>FAC-SIMILE</w:t>
      </w:r>
      <w:r>
        <w:rPr>
          <w:rFonts w:ascii="Arial" w:hAnsi="Arial" w:cs="Arial"/>
          <w:b/>
          <w:sz w:val="28"/>
          <w:szCs w:val="28"/>
        </w:rPr>
        <w:t xml:space="preserve"> DA UTILIZZARE</w:t>
      </w:r>
    </w:p>
    <w:p w14:paraId="15C2CE11" w14:textId="77777777" w:rsidR="00402CE8" w:rsidRPr="00802AF6" w:rsidRDefault="00402CE8" w:rsidP="00402CE8">
      <w:pPr>
        <w:pStyle w:val="Intestazione"/>
        <w:tabs>
          <w:tab w:val="clear" w:pos="4819"/>
          <w:tab w:val="clear" w:pos="9638"/>
          <w:tab w:val="left" w:leader="dot" w:pos="4536"/>
          <w:tab w:val="left" w:leader="dot" w:pos="6521"/>
          <w:tab w:val="right" w:leader="dot" w:pos="9356"/>
        </w:tabs>
        <w:spacing w:before="120"/>
        <w:jc w:val="both"/>
        <w:rPr>
          <w:rFonts w:ascii="Arial" w:hAnsi="Arial" w:cs="Arial"/>
          <w:b/>
          <w:sz w:val="28"/>
          <w:szCs w:val="28"/>
        </w:rPr>
      </w:pPr>
      <w:r w:rsidRPr="00802AF6">
        <w:rPr>
          <w:rFonts w:ascii="Arial" w:hAnsi="Arial" w:cs="Arial"/>
          <w:b/>
          <w:sz w:val="28"/>
          <w:szCs w:val="28"/>
        </w:rPr>
        <w:t xml:space="preserve">  MAX CM 60 </w:t>
      </w:r>
    </w:p>
    <w:p w14:paraId="6FE8681D" w14:textId="758DDD51" w:rsidR="00402CE8" w:rsidRPr="00802AF6" w:rsidRDefault="00AE4F9E" w:rsidP="00AE4F9E">
      <w:pPr>
        <w:pStyle w:val="Intestazione"/>
        <w:tabs>
          <w:tab w:val="clear" w:pos="4819"/>
          <w:tab w:val="clear" w:pos="9638"/>
          <w:tab w:val="left" w:leader="dot" w:pos="4536"/>
          <w:tab w:val="left" w:leader="dot" w:pos="6521"/>
          <w:tab w:val="right" w:leader="dot" w:pos="9356"/>
        </w:tabs>
        <w:spacing w:before="120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B82AA" wp14:editId="5929EE55">
                <wp:simplePos x="0" y="0"/>
                <wp:positionH relativeFrom="column">
                  <wp:posOffset>-376555</wp:posOffset>
                </wp:positionH>
                <wp:positionV relativeFrom="paragraph">
                  <wp:posOffset>1281430</wp:posOffset>
                </wp:positionV>
                <wp:extent cx="342900" cy="1312545"/>
                <wp:effectExtent l="0" t="0" r="0" b="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312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464AC" w14:textId="77777777" w:rsidR="00402CE8" w:rsidRPr="00AE4F9E" w:rsidRDefault="00402CE8" w:rsidP="00402CE8">
                            <w:pPr>
                              <w:spacing w:line="240" w:lineRule="exact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AE4F9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MAX CM 50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B82AA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-29.65pt;margin-top:100.9pt;width:27pt;height:10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" strokecolor="white">
                <v:textbox style="layout-flow:vertical;mso-layout-flow-alt:bottom-to-top">
                  <w:txbxContent>
                    <w:p w14:paraId="618464AC" w14:textId="77777777" w:rsidR="00402CE8" w:rsidRPr="00AE4F9E" w:rsidRDefault="00402CE8" w:rsidP="00402CE8">
                      <w:pPr>
                        <w:spacing w:line="240" w:lineRule="exact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AE4F9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MAX CM 50</w:t>
                      </w:r>
                    </w:p>
                  </w:txbxContent>
                </v:textbox>
              </v:shape>
            </w:pict>
          </mc:Fallback>
        </mc:AlternateContent>
      </w:r>
      <w:r w:rsidRPr="00AE4F9E">
        <w:rPr>
          <w:rFonts w:ascii="Arial" w:hAnsi="Arial" w:cs="Arial"/>
          <w:szCs w:val="22"/>
        </w:rPr>
        <w:drawing>
          <wp:inline distT="0" distB="0" distL="0" distR="0" wp14:anchorId="4CAB0715" wp14:editId="031155EC">
            <wp:extent cx="5662151" cy="3939881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2151" cy="3939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F052A" w14:textId="77777777" w:rsidR="00402CE8" w:rsidRPr="00802AF6" w:rsidRDefault="00402CE8" w:rsidP="00402CE8">
      <w:pPr>
        <w:pStyle w:val="Intestazione"/>
        <w:tabs>
          <w:tab w:val="clear" w:pos="4819"/>
          <w:tab w:val="clear" w:pos="9638"/>
          <w:tab w:val="left" w:leader="dot" w:pos="4536"/>
          <w:tab w:val="left" w:leader="dot" w:pos="6521"/>
          <w:tab w:val="right" w:leader="dot" w:pos="9356"/>
        </w:tabs>
        <w:spacing w:before="120"/>
        <w:jc w:val="both"/>
        <w:rPr>
          <w:rFonts w:ascii="Arial" w:hAnsi="Arial" w:cs="Arial"/>
          <w:szCs w:val="22"/>
        </w:rPr>
      </w:pPr>
    </w:p>
    <w:p w14:paraId="09A5F401" w14:textId="332CFA4A" w:rsidR="00402CE8" w:rsidRPr="00802AF6" w:rsidRDefault="00AE4F9E" w:rsidP="00402CE8">
      <w:pPr>
        <w:pStyle w:val="Intestazione"/>
        <w:tabs>
          <w:tab w:val="clear" w:pos="4819"/>
          <w:tab w:val="clear" w:pos="9638"/>
          <w:tab w:val="left" w:leader="dot" w:pos="4536"/>
          <w:tab w:val="left" w:leader="dot" w:pos="6521"/>
          <w:tab w:val="right" w:leader="dot" w:pos="9356"/>
        </w:tabs>
        <w:spacing w:before="120"/>
        <w:jc w:val="both"/>
        <w:rPr>
          <w:rFonts w:ascii="Arial" w:hAnsi="Arial" w:cs="Arial"/>
          <w:szCs w:val="22"/>
        </w:rPr>
      </w:pPr>
      <w:r w:rsidRPr="00AE4F9E">
        <w:rPr>
          <w:rFonts w:ascii="Arial" w:hAnsi="Arial" w:cs="Arial"/>
          <w:b/>
          <w:bCs/>
          <w:szCs w:val="22"/>
          <w:u w:val="single"/>
        </w:rPr>
        <w:t>Nota</w:t>
      </w:r>
      <w:r w:rsidRPr="00AE4F9E">
        <w:rPr>
          <w:rFonts w:ascii="Arial" w:hAnsi="Arial" w:cs="Arial"/>
          <w:szCs w:val="22"/>
        </w:rPr>
        <w:t>: qualora il professionista, per esercitare decida di aprire un ambulatorio, sarà necessaria l’autorizzazione dell’amministrazione sanitaria (ASL, AUSL, ULSS, ecc.) che andrà riportata sulla targa</w:t>
      </w:r>
    </w:p>
    <w:p w14:paraId="3E8E7260" w14:textId="77777777" w:rsidR="00402CE8" w:rsidRPr="00802AF6" w:rsidRDefault="00402CE8" w:rsidP="00402CE8">
      <w:pPr>
        <w:pStyle w:val="Intestazione"/>
        <w:tabs>
          <w:tab w:val="clear" w:pos="4819"/>
          <w:tab w:val="clear" w:pos="9638"/>
          <w:tab w:val="left" w:leader="dot" w:pos="4536"/>
          <w:tab w:val="left" w:leader="dot" w:pos="6521"/>
          <w:tab w:val="right" w:leader="dot" w:pos="9356"/>
        </w:tabs>
        <w:spacing w:before="120"/>
        <w:jc w:val="both"/>
        <w:rPr>
          <w:rFonts w:ascii="Arial" w:hAnsi="Arial" w:cs="Arial"/>
          <w:szCs w:val="22"/>
        </w:rPr>
      </w:pPr>
    </w:p>
    <w:sectPr w:rsidR="00402CE8" w:rsidRPr="00802AF6" w:rsidSect="00310CF3">
      <w:headerReference w:type="default" r:id="rId8"/>
      <w:headerReference w:type="first" r:id="rId9"/>
      <w:pgSz w:w="11907" w:h="16840" w:code="9"/>
      <w:pgMar w:top="1134" w:right="1134" w:bottom="284" w:left="1418" w:header="720" w:footer="41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257F3" w14:textId="77777777" w:rsidR="00402CE8" w:rsidRDefault="00402CE8" w:rsidP="00402CE8">
      <w:r>
        <w:separator/>
      </w:r>
    </w:p>
  </w:endnote>
  <w:endnote w:type="continuationSeparator" w:id="0">
    <w:p w14:paraId="4C57A797" w14:textId="77777777" w:rsidR="00402CE8" w:rsidRDefault="00402CE8" w:rsidP="00402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76C68" w14:textId="77777777" w:rsidR="00402CE8" w:rsidRDefault="00402CE8" w:rsidP="00402CE8">
      <w:r>
        <w:separator/>
      </w:r>
    </w:p>
  </w:footnote>
  <w:footnote w:type="continuationSeparator" w:id="0">
    <w:p w14:paraId="519BBB67" w14:textId="77777777" w:rsidR="00402CE8" w:rsidRDefault="00402CE8" w:rsidP="00402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1985"/>
      <w:gridCol w:w="7360"/>
    </w:tblGrid>
    <w:tr w:rsidR="00B77456" w14:paraId="2032B291" w14:textId="77777777" w:rsidTr="00310CF3">
      <w:trPr>
        <w:cantSplit/>
        <w:trHeight w:val="1403"/>
        <w:jc w:val="center"/>
      </w:trPr>
      <w:tc>
        <w:tcPr>
          <w:tcW w:w="1985" w:type="dxa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</w:tcPr>
        <w:p w14:paraId="284ACD6F" w14:textId="77777777" w:rsidR="00B77456" w:rsidRPr="00DC6282" w:rsidRDefault="009F69CC" w:rsidP="00B77456">
          <w:pPr>
            <w:spacing w:before="40" w:after="40"/>
            <w:jc w:val="center"/>
            <w:rPr>
              <w:rFonts w:ascii="Arial" w:hAnsi="Arial" w:cs="Arial"/>
              <w:i/>
              <w:sz w:val="20"/>
            </w:rPr>
          </w:pPr>
          <w:r w:rsidRPr="002663E2">
            <w:rPr>
              <w:noProof/>
            </w:rPr>
            <w:drawing>
              <wp:inline distT="0" distB="0" distL="0" distR="0" wp14:anchorId="487EB920" wp14:editId="4090EAA6">
                <wp:extent cx="601980" cy="998220"/>
                <wp:effectExtent l="0" t="0" r="7620" b="0"/>
                <wp:docPr id="11" name="Immagine 11" descr="Logo O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Logo O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0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</w:tcPr>
        <w:p w14:paraId="58B7EE32" w14:textId="77777777" w:rsidR="00B77456" w:rsidRDefault="00AE4F9E" w:rsidP="00B77456">
          <w:pPr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14:paraId="2339C9F6" w14:textId="300CBE1F" w:rsidR="00B77456" w:rsidRDefault="009F69CC" w:rsidP="00B77456">
          <w:pPr>
            <w:jc w:val="center"/>
            <w:rPr>
              <w:rFonts w:ascii="Arial" w:hAnsi="Arial" w:cs="Arial"/>
              <w:b/>
              <w:bCs/>
              <w:sz w:val="24"/>
            </w:rPr>
          </w:pPr>
          <w:r>
            <w:rPr>
              <w:rFonts w:ascii="Arial" w:hAnsi="Arial" w:cs="Arial"/>
              <w:b/>
              <w:bCs/>
              <w:sz w:val="24"/>
            </w:rPr>
            <w:t xml:space="preserve">CARATTERISTICHE TECNICHE –TARGA </w:t>
          </w:r>
        </w:p>
        <w:p w14:paraId="7B059504" w14:textId="77777777" w:rsidR="00B77456" w:rsidRPr="00DC6282" w:rsidRDefault="009F69CC" w:rsidP="00B77456">
          <w:pPr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</w:rPr>
            <w:t>SINGOLO LIBERO PROFESSIONISTA</w:t>
          </w:r>
        </w:p>
      </w:tc>
    </w:tr>
  </w:tbl>
  <w:p w14:paraId="53F91EBF" w14:textId="77777777" w:rsidR="003D6640" w:rsidRDefault="00AE4F9E" w:rsidP="00310CF3">
    <w:pPr>
      <w:spacing w:line="240" w:lineRule="atLeast"/>
      <w:jc w:val="center"/>
      <w:rPr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8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1483"/>
      <w:gridCol w:w="7828"/>
    </w:tblGrid>
    <w:tr w:rsidR="00CD01CC" w14:paraId="322E0198" w14:textId="77777777" w:rsidTr="00CD01CC">
      <w:trPr>
        <w:cantSplit/>
        <w:trHeight w:val="1403"/>
        <w:jc w:val="center"/>
      </w:trPr>
      <w:tc>
        <w:tcPr>
          <w:tcW w:w="1494" w:type="dxa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</w:tcPr>
        <w:p w14:paraId="5B8AB4DF" w14:textId="77777777" w:rsidR="00CD01CC" w:rsidRPr="00DC6282" w:rsidRDefault="009F69CC" w:rsidP="00CD01CC">
          <w:pPr>
            <w:spacing w:before="40" w:after="40"/>
            <w:jc w:val="center"/>
            <w:rPr>
              <w:rFonts w:ascii="Arial" w:hAnsi="Arial" w:cs="Arial"/>
              <w:i/>
              <w:sz w:val="20"/>
            </w:rPr>
          </w:pPr>
          <w:r w:rsidRPr="002663E2">
            <w:rPr>
              <w:noProof/>
            </w:rPr>
            <w:drawing>
              <wp:inline distT="0" distB="0" distL="0" distR="0" wp14:anchorId="1286BCF9" wp14:editId="560C47B1">
                <wp:extent cx="601980" cy="998220"/>
                <wp:effectExtent l="0" t="0" r="7620" b="0"/>
                <wp:docPr id="8" name="Immagine 8" descr="Logo O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Logo O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68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</w:tcPr>
        <w:p w14:paraId="7349BE34" w14:textId="77777777" w:rsidR="00CD01CC" w:rsidRDefault="00AE4F9E" w:rsidP="00CD01CC">
          <w:pPr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14:paraId="6F12C002" w14:textId="04736C14" w:rsidR="00CD01CC" w:rsidRDefault="009F69CC" w:rsidP="00CD01CC">
          <w:pPr>
            <w:jc w:val="center"/>
            <w:rPr>
              <w:rFonts w:ascii="Arial" w:hAnsi="Arial" w:cs="Arial"/>
              <w:b/>
              <w:bCs/>
              <w:sz w:val="24"/>
            </w:rPr>
          </w:pPr>
          <w:r>
            <w:rPr>
              <w:rFonts w:ascii="Arial" w:hAnsi="Arial" w:cs="Arial"/>
              <w:b/>
              <w:bCs/>
              <w:sz w:val="24"/>
            </w:rPr>
            <w:t xml:space="preserve">CARATTERISTICHE TECNICHE –TARGA </w:t>
          </w:r>
        </w:p>
        <w:p w14:paraId="3D5CF4F4" w14:textId="77777777" w:rsidR="00CD01CC" w:rsidRPr="00DC6282" w:rsidRDefault="009F69CC" w:rsidP="00CD01CC">
          <w:pPr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</w:rPr>
            <w:t>SINGOLO LIBERO PROFESSIONISTA</w:t>
          </w:r>
        </w:p>
      </w:tc>
    </w:tr>
  </w:tbl>
  <w:p w14:paraId="29FFEC9A" w14:textId="77777777" w:rsidR="004C2526" w:rsidRDefault="00AE4F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358EE"/>
    <w:multiLevelType w:val="hybridMultilevel"/>
    <w:tmpl w:val="08D64876"/>
    <w:lvl w:ilvl="0" w:tplc="4CD61CA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E8"/>
    <w:rsid w:val="00402CE8"/>
    <w:rsid w:val="009F69CC"/>
    <w:rsid w:val="00AE4F9E"/>
    <w:rsid w:val="00B9268D"/>
    <w:rsid w:val="00C70C46"/>
    <w:rsid w:val="00FC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6B19C1"/>
  <w15:chartTrackingRefBased/>
  <w15:docId w15:val="{451CAF9D-340F-422D-8B82-E93C9530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CE8"/>
    <w:pPr>
      <w:spacing w:after="0" w:line="240" w:lineRule="auto"/>
    </w:pPr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02C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02CE8"/>
    <w:rPr>
      <w:rFonts w:ascii="Times New Roman" w:eastAsia="Times New Roman" w:hAnsi="Times New Roman" w:cs="Times New Roman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02C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2CE8"/>
    <w:rPr>
      <w:rFonts w:ascii="Times New Roman" w:eastAsia="Times New Roman" w:hAnsi="Times New Roman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</dc:creator>
  <cp:keywords/>
  <dc:description/>
  <cp:lastModifiedBy>Qualità</cp:lastModifiedBy>
  <cp:revision>3</cp:revision>
  <dcterms:created xsi:type="dcterms:W3CDTF">2020-12-14T08:53:00Z</dcterms:created>
  <dcterms:modified xsi:type="dcterms:W3CDTF">2022-01-25T17:46:00Z</dcterms:modified>
</cp:coreProperties>
</file>